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4939"/>
      </w:tblGrid>
      <w:tr w:rsidR="000E4C22" w:rsidRPr="00205F39" w14:paraId="3822C046" w14:textId="77777777" w:rsidTr="00971135">
        <w:trPr>
          <w:trHeight w:val="544"/>
        </w:trPr>
        <w:tc>
          <w:tcPr>
            <w:tcW w:w="9912" w:type="dxa"/>
            <w:gridSpan w:val="2"/>
            <w:vAlign w:val="center"/>
          </w:tcPr>
          <w:p w14:paraId="08AEE20D" w14:textId="21C49AC2" w:rsidR="000E4C22" w:rsidRPr="00205F39" w:rsidRDefault="000E4C22" w:rsidP="00706D8C">
            <w:pPr>
              <w:tabs>
                <w:tab w:val="left" w:pos="720"/>
                <w:tab w:val="center" w:pos="4320"/>
              </w:tabs>
              <w:bidi/>
              <w:rPr>
                <w:rFonts w:cs="B Zar"/>
                <w:rtl/>
                <w:lang w:bidi="fa-IR"/>
              </w:rPr>
            </w:pPr>
            <w:r w:rsidRPr="00812321">
              <w:rPr>
                <w:rFonts w:cs="B Titr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عنوان جلسه:</w:t>
            </w:r>
            <w:r w:rsidRPr="00812321">
              <w:rPr>
                <w:rFonts w:cs="B Zar" w:hint="cs"/>
                <w:rtl/>
                <w:lang w:bidi="fa-IR"/>
              </w:rPr>
              <w:t xml:space="preserve"> </w:t>
            </w:r>
            <w:r w:rsidR="00737426">
              <w:rPr>
                <w:rFonts w:cs="B Titr" w:hint="cs"/>
                <w:b/>
                <w:bCs/>
                <w:color w:val="000099"/>
                <w:sz w:val="20"/>
                <w:szCs w:val="20"/>
                <w:rtl/>
                <w:lang w:bidi="fa-IR"/>
              </w:rPr>
              <w:t>اولین</w:t>
            </w:r>
            <w:r w:rsidR="00706D8C">
              <w:rPr>
                <w:rFonts w:cs="B Titr" w:hint="cs"/>
                <w:b/>
                <w:bCs/>
                <w:color w:val="000099"/>
                <w:sz w:val="20"/>
                <w:szCs w:val="20"/>
                <w:rtl/>
                <w:lang w:bidi="fa-IR"/>
              </w:rPr>
              <w:t xml:space="preserve"> ج</w:t>
            </w:r>
            <w:r w:rsidRPr="00DB28F3">
              <w:rPr>
                <w:rFonts w:cs="B Titr" w:hint="cs"/>
                <w:b/>
                <w:bCs/>
                <w:color w:val="000099"/>
                <w:sz w:val="20"/>
                <w:szCs w:val="20"/>
                <w:rtl/>
                <w:lang w:bidi="fa-IR"/>
              </w:rPr>
              <w:t>لسه هیأت مدیره جدید مجتمع مسکونی الوند</w:t>
            </w:r>
          </w:p>
        </w:tc>
      </w:tr>
      <w:tr w:rsidR="000E4C22" w:rsidRPr="00205F39" w14:paraId="665824CC" w14:textId="77777777" w:rsidTr="00971135">
        <w:trPr>
          <w:trHeight w:val="552"/>
        </w:trPr>
        <w:tc>
          <w:tcPr>
            <w:tcW w:w="4973" w:type="dxa"/>
            <w:vAlign w:val="center"/>
          </w:tcPr>
          <w:p w14:paraId="28371612" w14:textId="27637384" w:rsidR="000E4C22" w:rsidRPr="00205F39" w:rsidRDefault="000E4C22" w:rsidP="00706D8C">
            <w:pPr>
              <w:tabs>
                <w:tab w:val="left" w:pos="720"/>
                <w:tab w:val="center" w:pos="4320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812321">
              <w:rPr>
                <w:rFonts w:cs="B Titr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زمان برگزاری: </w:t>
            </w:r>
            <w:r w:rsidRPr="00812321">
              <w:rPr>
                <w:rFonts w:cs="B Zar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 xml:space="preserve">  </w:t>
            </w:r>
            <w:r w:rsidR="0073742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یکشنبه </w:t>
            </w:r>
            <w:r w:rsidRPr="008123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3742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۰۵</w:t>
            </w:r>
            <w:r w:rsidRPr="008123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73742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۰</w:t>
            </w:r>
            <w:r w:rsidR="00706D8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۲</w:t>
            </w:r>
            <w:r w:rsidRPr="008123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/۱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۴۰</w:t>
            </w:r>
            <w:r w:rsidR="0073742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۵</w:t>
            </w:r>
            <w:r w:rsidRPr="008123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ساعت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۱</w:t>
            </w:r>
            <w:r w:rsidR="0073742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۸</w:t>
            </w:r>
            <w:r w:rsidRPr="008123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الی </w:t>
            </w:r>
            <w:r w:rsidR="0073742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۲۰</w:t>
            </w:r>
          </w:p>
        </w:tc>
        <w:tc>
          <w:tcPr>
            <w:tcW w:w="4939" w:type="dxa"/>
            <w:vAlign w:val="center"/>
          </w:tcPr>
          <w:p w14:paraId="645685CE" w14:textId="045E0CEA" w:rsidR="000E4C22" w:rsidRPr="00205F39" w:rsidRDefault="000E4C22" w:rsidP="000E4C22">
            <w:pPr>
              <w:tabs>
                <w:tab w:val="left" w:pos="720"/>
                <w:tab w:val="center" w:pos="4320"/>
              </w:tabs>
              <w:bidi/>
              <w:rPr>
                <w:rFonts w:cs="B Zar" w:hint="cs"/>
                <w:b/>
                <w:bCs/>
                <w:rtl/>
                <w:lang w:bidi="fa-IR"/>
              </w:rPr>
            </w:pPr>
            <w:r w:rsidRPr="00812321">
              <w:rPr>
                <w:rFonts w:cs="B Titr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مکان برگزاری:</w:t>
            </w:r>
            <w:r w:rsidRPr="00205F39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Pr="008123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سالن بلوک </w:t>
            </w:r>
            <w:r w:rsidR="00737426">
              <w:rPr>
                <w:rFonts w:cs="B Titr"/>
                <w:b/>
                <w:bCs/>
                <w:sz w:val="20"/>
                <w:szCs w:val="20"/>
                <w:lang w:bidi="fa-IR"/>
              </w:rPr>
              <w:t>B</w:t>
            </w:r>
            <w:r w:rsidRPr="008123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مجتمع</w:t>
            </w:r>
          </w:p>
        </w:tc>
      </w:tr>
      <w:tr w:rsidR="000E4C22" w:rsidRPr="00205F39" w14:paraId="5CF4FD61" w14:textId="77777777" w:rsidTr="00971135">
        <w:trPr>
          <w:trHeight w:val="860"/>
        </w:trPr>
        <w:tc>
          <w:tcPr>
            <w:tcW w:w="9912" w:type="dxa"/>
            <w:gridSpan w:val="2"/>
            <w:vAlign w:val="center"/>
          </w:tcPr>
          <w:p w14:paraId="38BD9B20" w14:textId="50C84282" w:rsidR="000E4C22" w:rsidRPr="00706D8C" w:rsidRDefault="000E4C22" w:rsidP="00706D8C">
            <w:pPr>
              <w:bidi/>
              <w:rPr>
                <w:rFonts w:cs="B Titr"/>
                <w:b/>
                <w:bCs/>
                <w:color w:val="000099"/>
                <w:sz w:val="18"/>
                <w:szCs w:val="18"/>
                <w:rtl/>
                <w:lang w:bidi="fa-IR"/>
              </w:rPr>
            </w:pPr>
            <w:r w:rsidRPr="00812321">
              <w:rPr>
                <w:rFonts w:cs="B Titr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>اسامی حاضرین:</w:t>
            </w:r>
            <w:r w:rsidRPr="0081232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DB28F3">
              <w:rPr>
                <w:rFonts w:cs="B Titr" w:hint="cs"/>
                <w:b/>
                <w:bCs/>
                <w:color w:val="000099"/>
                <w:sz w:val="20"/>
                <w:szCs w:val="20"/>
                <w:rtl/>
                <w:lang w:bidi="fa-IR"/>
              </w:rPr>
              <w:t xml:space="preserve">آقایان </w:t>
            </w:r>
            <w:r w:rsidR="00737426">
              <w:rPr>
                <w:rFonts w:cs="B Titr" w:hint="cs"/>
                <w:b/>
                <w:bCs/>
                <w:color w:val="000099"/>
                <w:sz w:val="20"/>
                <w:szCs w:val="20"/>
                <w:rtl/>
                <w:lang w:bidi="fa-IR"/>
              </w:rPr>
              <w:t>منشوری</w:t>
            </w:r>
            <w:r w:rsidRPr="00DB28F3">
              <w:rPr>
                <w:rFonts w:cs="B Titr" w:hint="cs"/>
                <w:b/>
                <w:bCs/>
                <w:color w:val="000099"/>
                <w:sz w:val="20"/>
                <w:szCs w:val="20"/>
                <w:rtl/>
                <w:lang w:bidi="fa-IR"/>
              </w:rPr>
              <w:t xml:space="preserve">، مقیمی، </w:t>
            </w:r>
            <w:r w:rsidR="00737426">
              <w:rPr>
                <w:rFonts w:cs="B Titr" w:hint="cs"/>
                <w:b/>
                <w:bCs/>
                <w:color w:val="000099"/>
                <w:sz w:val="20"/>
                <w:szCs w:val="20"/>
                <w:rtl/>
                <w:lang w:bidi="fa-IR"/>
              </w:rPr>
              <w:t>حسن زاده</w:t>
            </w:r>
            <w:r w:rsidRPr="00DB28F3">
              <w:rPr>
                <w:rFonts w:cs="B Titr" w:hint="cs"/>
                <w:b/>
                <w:bCs/>
                <w:color w:val="000099"/>
                <w:sz w:val="20"/>
                <w:szCs w:val="20"/>
                <w:rtl/>
                <w:lang w:bidi="fa-IR"/>
              </w:rPr>
              <w:t xml:space="preserve"> ، </w:t>
            </w:r>
            <w:r w:rsidR="00737426">
              <w:rPr>
                <w:rFonts w:cs="B Titr" w:hint="cs"/>
                <w:b/>
                <w:bCs/>
                <w:color w:val="000099"/>
                <w:sz w:val="20"/>
                <w:szCs w:val="20"/>
                <w:rtl/>
                <w:lang w:bidi="fa-IR"/>
              </w:rPr>
              <w:t>جورسرا</w:t>
            </w:r>
            <w:r w:rsidRPr="00DB28F3">
              <w:rPr>
                <w:rFonts w:cs="B Titr" w:hint="cs"/>
                <w:b/>
                <w:bCs/>
                <w:color w:val="000099"/>
                <w:sz w:val="20"/>
                <w:szCs w:val="20"/>
                <w:rtl/>
                <w:lang w:bidi="fa-IR"/>
              </w:rPr>
              <w:t xml:space="preserve"> و </w:t>
            </w:r>
            <w:r w:rsidR="00737426">
              <w:rPr>
                <w:rFonts w:cs="B Titr" w:hint="cs"/>
                <w:b/>
                <w:bCs/>
                <w:color w:val="000099"/>
                <w:sz w:val="20"/>
                <w:szCs w:val="20"/>
                <w:rtl/>
                <w:lang w:bidi="fa-IR"/>
              </w:rPr>
              <w:t>صوفیانی</w:t>
            </w:r>
          </w:p>
        </w:tc>
      </w:tr>
      <w:tr w:rsidR="00737426" w:rsidRPr="00205F39" w14:paraId="5EDE94A7" w14:textId="77777777" w:rsidTr="00737426">
        <w:trPr>
          <w:trHeight w:val="860"/>
        </w:trPr>
        <w:tc>
          <w:tcPr>
            <w:tcW w:w="9912" w:type="dxa"/>
            <w:gridSpan w:val="2"/>
          </w:tcPr>
          <w:p w14:paraId="2F2C68B2" w14:textId="77777777" w:rsidR="00737426" w:rsidRDefault="00737426" w:rsidP="00706D8C">
            <w:pPr>
              <w:bidi/>
              <w:rPr>
                <w:rFonts w:cs="B Titr"/>
                <w:b/>
                <w:bCs/>
                <w:color w:val="00B05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B050"/>
                <w:sz w:val="20"/>
                <w:szCs w:val="20"/>
                <w:rtl/>
                <w:lang w:bidi="fa-IR"/>
              </w:rPr>
              <w:t xml:space="preserve">دستور جلسه: </w:t>
            </w:r>
          </w:p>
          <w:p w14:paraId="7A0B14EE" w14:textId="77777777" w:rsidR="00737426" w:rsidRPr="00737426" w:rsidRDefault="00737426" w:rsidP="00737426">
            <w:pPr>
              <w:pStyle w:val="ListParagraph"/>
              <w:numPr>
                <w:ilvl w:val="0"/>
                <w:numId w:val="8"/>
              </w:numPr>
              <w:bidi/>
              <w:ind w:right="142"/>
              <w:jc w:val="both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73742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مصوبات مجمع عمومی فوق‌العاده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۱۴۰۵</w:t>
            </w:r>
          </w:p>
          <w:p w14:paraId="485F925F" w14:textId="77777777" w:rsidR="00737426" w:rsidRDefault="00737426" w:rsidP="00737426">
            <w:pPr>
              <w:pStyle w:val="ListParagraph"/>
              <w:numPr>
                <w:ilvl w:val="0"/>
                <w:numId w:val="8"/>
              </w:numPr>
              <w:bidi/>
              <w:ind w:right="142"/>
              <w:jc w:val="both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73742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تعیین اولویتهای اجرایی هیأت مدیره</w:t>
            </w:r>
          </w:p>
          <w:p w14:paraId="624E28B6" w14:textId="77777777" w:rsidR="00737426" w:rsidRDefault="00737426" w:rsidP="00737426">
            <w:pPr>
              <w:pStyle w:val="ListParagraph"/>
              <w:numPr>
                <w:ilvl w:val="0"/>
                <w:numId w:val="8"/>
              </w:numPr>
              <w:bidi/>
              <w:ind w:right="142"/>
              <w:jc w:val="both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73742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برنامه اجرایی کارهای عمرانی و اجرایی مجتمع</w:t>
            </w:r>
          </w:p>
          <w:p w14:paraId="44E6A1EB" w14:textId="3F355EC9" w:rsidR="00737426" w:rsidRPr="00737426" w:rsidRDefault="00737426" w:rsidP="00737426">
            <w:pPr>
              <w:pStyle w:val="ListParagraph"/>
              <w:numPr>
                <w:ilvl w:val="0"/>
                <w:numId w:val="8"/>
              </w:numPr>
              <w:bidi/>
              <w:ind w:right="142"/>
              <w:jc w:val="both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73742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73742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تقسیم کار بین اعضای هیأت مدیره </w:t>
            </w:r>
          </w:p>
        </w:tc>
      </w:tr>
    </w:tbl>
    <w:p w14:paraId="210D1F94" w14:textId="3FD7E535" w:rsidR="00971135" w:rsidRDefault="00971135" w:rsidP="00971135">
      <w:pPr>
        <w:bidi/>
        <w:ind w:left="141" w:right="142"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b/>
          <w:bCs/>
          <w:color w:val="00B050"/>
          <w:sz w:val="20"/>
          <w:szCs w:val="20"/>
          <w:rtl/>
          <w:lang w:bidi="fa-IR"/>
        </w:rPr>
        <w:t xml:space="preserve">« </w:t>
      </w:r>
      <w:r w:rsidRPr="00332418">
        <w:rPr>
          <w:rFonts w:cs="B Titr" w:hint="cs"/>
          <w:b/>
          <w:bCs/>
          <w:color w:val="00B050"/>
          <w:sz w:val="20"/>
          <w:szCs w:val="20"/>
          <w:rtl/>
          <w:lang w:bidi="fa-IR"/>
        </w:rPr>
        <w:t>خلاصه موا</w:t>
      </w:r>
      <w:r>
        <w:rPr>
          <w:rFonts w:cs="B Titr" w:hint="cs"/>
          <w:b/>
          <w:bCs/>
          <w:color w:val="00B050"/>
          <w:sz w:val="20"/>
          <w:szCs w:val="20"/>
          <w:rtl/>
          <w:lang w:bidi="fa-IR"/>
        </w:rPr>
        <w:t>ر</w:t>
      </w:r>
      <w:r w:rsidRPr="00332418">
        <w:rPr>
          <w:rFonts w:cs="B Titr" w:hint="cs"/>
          <w:b/>
          <w:bCs/>
          <w:color w:val="00B050"/>
          <w:sz w:val="20"/>
          <w:szCs w:val="20"/>
          <w:rtl/>
          <w:lang w:bidi="fa-IR"/>
        </w:rPr>
        <w:t>د مطروحه و تصمیمات متخذه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332418">
        <w:rPr>
          <w:rFonts w:cs="B Titr" w:hint="cs"/>
          <w:b/>
          <w:bCs/>
          <w:color w:val="00B050"/>
          <w:sz w:val="20"/>
          <w:szCs w:val="20"/>
          <w:rtl/>
          <w:lang w:bidi="fa-IR"/>
        </w:rPr>
        <w:t>»</w:t>
      </w:r>
    </w:p>
    <w:p w14:paraId="35EF5661" w14:textId="77777777" w:rsidR="00737426" w:rsidRDefault="00737426" w:rsidP="00D209AD">
      <w:pPr>
        <w:numPr>
          <w:ilvl w:val="0"/>
          <w:numId w:val="4"/>
        </w:numPr>
        <w:bidi/>
        <w:ind w:left="141" w:right="142" w:hanging="246"/>
        <w:jc w:val="both"/>
        <w:rPr>
          <w:rFonts w:cs="B Zar"/>
          <w:sz w:val="22"/>
          <w:szCs w:val="22"/>
          <w:lang w:bidi="fa-IR"/>
        </w:rPr>
      </w:pPr>
      <w:r w:rsidRPr="00737426">
        <w:rPr>
          <w:rFonts w:cs="B Titr" w:hint="cs"/>
          <w:b/>
          <w:bCs/>
          <w:sz w:val="20"/>
          <w:szCs w:val="20"/>
          <w:rtl/>
          <w:lang w:bidi="fa-IR"/>
        </w:rPr>
        <w:t>مصوبات مجمع عمومی</w:t>
      </w:r>
      <w:r w:rsidR="000E4C22" w:rsidRPr="00EF73C4">
        <w:rPr>
          <w:rFonts w:cs="B Titr" w:hint="cs"/>
          <w:sz w:val="20"/>
          <w:szCs w:val="20"/>
          <w:rtl/>
          <w:lang w:bidi="fa-IR"/>
        </w:rPr>
        <w:t>:</w:t>
      </w:r>
      <w:r w:rsidR="000E4C22">
        <w:rPr>
          <w:rFonts w:cs="B Zar" w:hint="cs"/>
          <w:rtl/>
          <w:lang w:bidi="fa-IR"/>
        </w:rPr>
        <w:t xml:space="preserve"> </w:t>
      </w:r>
      <w:r w:rsidR="000E4C22" w:rsidRPr="00E902A6">
        <w:rPr>
          <w:rFonts w:cs="B Zar" w:hint="cs"/>
          <w:sz w:val="22"/>
          <w:szCs w:val="22"/>
          <w:rtl/>
          <w:lang w:bidi="fa-IR"/>
        </w:rPr>
        <w:t>پیرو مصوب</w:t>
      </w:r>
      <w:r>
        <w:rPr>
          <w:rFonts w:cs="B Zar" w:hint="cs"/>
          <w:sz w:val="22"/>
          <w:szCs w:val="22"/>
          <w:rtl/>
          <w:lang w:bidi="fa-IR"/>
        </w:rPr>
        <w:t>ات مجمع عمومی فوق‌العاده</w:t>
      </w:r>
    </w:p>
    <w:p w14:paraId="639C1993" w14:textId="28CC052D" w:rsidR="00737426" w:rsidRDefault="00737426" w:rsidP="00737426">
      <w:pPr>
        <w:bidi/>
        <w:ind w:left="141" w:right="142"/>
        <w:jc w:val="both"/>
        <w:rPr>
          <w:rFonts w:cs="B Zar"/>
          <w:sz w:val="22"/>
          <w:szCs w:val="22"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 xml:space="preserve"> </w:t>
      </w:r>
    </w:p>
    <w:p w14:paraId="3FBF139A" w14:textId="27B012C0" w:rsidR="00737426" w:rsidRDefault="00D209AD" w:rsidP="005A0E42">
      <w:pPr>
        <w:numPr>
          <w:ilvl w:val="0"/>
          <w:numId w:val="4"/>
        </w:numPr>
        <w:bidi/>
        <w:ind w:left="141" w:right="142" w:hanging="246"/>
        <w:jc w:val="both"/>
        <w:rPr>
          <w:rFonts w:cs="B Zar"/>
          <w:sz w:val="22"/>
          <w:szCs w:val="22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امور</w:t>
      </w:r>
      <w:r w:rsidR="00737426">
        <w:rPr>
          <w:rFonts w:cs="B Titr" w:hint="cs"/>
          <w:sz w:val="20"/>
          <w:szCs w:val="20"/>
          <w:rtl/>
          <w:lang w:bidi="fa-IR"/>
        </w:rPr>
        <w:t xml:space="preserve"> مالی و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737426">
        <w:rPr>
          <w:rFonts w:cs="B Titr" w:hint="cs"/>
          <w:sz w:val="20"/>
          <w:szCs w:val="20"/>
          <w:rtl/>
          <w:lang w:bidi="fa-IR"/>
        </w:rPr>
        <w:t xml:space="preserve">حسابهای </w:t>
      </w:r>
      <w:r>
        <w:rPr>
          <w:rFonts w:cs="B Titr" w:hint="cs"/>
          <w:sz w:val="20"/>
          <w:szCs w:val="20"/>
          <w:rtl/>
          <w:lang w:bidi="fa-IR"/>
        </w:rPr>
        <w:t>بانک</w:t>
      </w:r>
      <w:r w:rsidR="00737426">
        <w:rPr>
          <w:rFonts w:cs="B Titr" w:hint="cs"/>
          <w:sz w:val="20"/>
          <w:szCs w:val="20"/>
          <w:rtl/>
          <w:lang w:bidi="fa-IR"/>
        </w:rPr>
        <w:t xml:space="preserve">ی مجتمع </w:t>
      </w:r>
      <w:r>
        <w:rPr>
          <w:rFonts w:cs="B Titr" w:hint="cs"/>
          <w:sz w:val="20"/>
          <w:szCs w:val="20"/>
          <w:rtl/>
          <w:lang w:bidi="fa-IR"/>
        </w:rPr>
        <w:t xml:space="preserve">: </w:t>
      </w:r>
      <w:r w:rsidR="00737426">
        <w:rPr>
          <w:rFonts w:cs="B Zar" w:hint="cs"/>
          <w:sz w:val="22"/>
          <w:szCs w:val="22"/>
          <w:rtl/>
          <w:lang w:bidi="fa-IR"/>
        </w:rPr>
        <w:t>درخصوص ........</w:t>
      </w:r>
    </w:p>
    <w:p w14:paraId="24C526A5" w14:textId="77777777" w:rsidR="00737426" w:rsidRDefault="00737426" w:rsidP="00737426">
      <w:pPr>
        <w:pStyle w:val="ListParagraph"/>
        <w:rPr>
          <w:rFonts w:cs="B Zar"/>
          <w:sz w:val="22"/>
          <w:szCs w:val="22"/>
          <w:rtl/>
          <w:lang w:bidi="fa-IR"/>
        </w:rPr>
      </w:pPr>
    </w:p>
    <w:p w14:paraId="00759CA5" w14:textId="77777777" w:rsidR="00737426" w:rsidRDefault="00301362" w:rsidP="00301362">
      <w:pPr>
        <w:numPr>
          <w:ilvl w:val="0"/>
          <w:numId w:val="4"/>
        </w:numPr>
        <w:bidi/>
        <w:ind w:left="141" w:right="142" w:hanging="246"/>
        <w:jc w:val="both"/>
        <w:rPr>
          <w:rFonts w:cs="B Zar"/>
          <w:lang w:bidi="fa-IR"/>
        </w:rPr>
      </w:pPr>
      <w:r w:rsidRPr="00301362">
        <w:rPr>
          <w:rFonts w:cs="B Titr" w:hint="cs"/>
          <w:sz w:val="20"/>
          <w:szCs w:val="20"/>
          <w:rtl/>
          <w:lang w:bidi="fa-IR"/>
        </w:rPr>
        <w:t>قرارداد</w:t>
      </w:r>
      <w:r w:rsidR="00737426">
        <w:rPr>
          <w:rFonts w:cs="B Titr" w:hint="cs"/>
          <w:sz w:val="20"/>
          <w:szCs w:val="20"/>
          <w:rtl/>
          <w:lang w:bidi="fa-IR"/>
        </w:rPr>
        <w:t>های پیمان مجتمع</w:t>
      </w:r>
      <w:r w:rsidRPr="00301362">
        <w:rPr>
          <w:rFonts w:cs="B Titr" w:hint="cs"/>
          <w:sz w:val="20"/>
          <w:szCs w:val="20"/>
          <w:rtl/>
          <w:lang w:bidi="fa-IR"/>
        </w:rPr>
        <w:t>:</w:t>
      </w:r>
      <w:r w:rsidRPr="00301362">
        <w:rPr>
          <w:rFonts w:cs="B Zar" w:hint="cs"/>
          <w:rtl/>
          <w:lang w:bidi="fa-IR"/>
        </w:rPr>
        <w:t xml:space="preserve"> </w:t>
      </w:r>
      <w:r w:rsidR="00737426">
        <w:rPr>
          <w:rFonts w:cs="B Zar" w:hint="cs"/>
          <w:sz w:val="22"/>
          <w:szCs w:val="22"/>
          <w:rtl/>
          <w:lang w:bidi="fa-IR"/>
        </w:rPr>
        <w:t>درخصوص ......</w:t>
      </w:r>
    </w:p>
    <w:p w14:paraId="2E42E72A" w14:textId="77777777" w:rsidR="00737426" w:rsidRDefault="00737426" w:rsidP="00737426">
      <w:pPr>
        <w:pStyle w:val="ListParagraph"/>
        <w:rPr>
          <w:rFonts w:cs="B Zar" w:hint="cs"/>
          <w:rtl/>
          <w:lang w:bidi="fa-IR"/>
        </w:rPr>
      </w:pPr>
    </w:p>
    <w:p w14:paraId="4F9BFCED" w14:textId="77777777" w:rsidR="00737426" w:rsidRDefault="00737426" w:rsidP="00737426">
      <w:pPr>
        <w:bidi/>
        <w:ind w:right="142"/>
        <w:jc w:val="both"/>
        <w:rPr>
          <w:rFonts w:cs="B Zar"/>
          <w:rtl/>
          <w:lang w:bidi="fa-IR"/>
        </w:rPr>
      </w:pPr>
    </w:p>
    <w:p w14:paraId="58F71C5B" w14:textId="77777777" w:rsidR="00737426" w:rsidRDefault="00737426" w:rsidP="00737426">
      <w:pPr>
        <w:bidi/>
        <w:ind w:right="142"/>
        <w:jc w:val="both"/>
        <w:rPr>
          <w:rFonts w:cs="B Zar"/>
          <w:rtl/>
          <w:lang w:bidi="fa-IR"/>
        </w:rPr>
      </w:pPr>
    </w:p>
    <w:p w14:paraId="11D5BAFC" w14:textId="77777777" w:rsidR="00737426" w:rsidRDefault="00737426" w:rsidP="00737426">
      <w:pPr>
        <w:bidi/>
        <w:ind w:right="142"/>
        <w:jc w:val="both"/>
        <w:rPr>
          <w:rFonts w:cs="B Zar"/>
          <w:rtl/>
          <w:lang w:bidi="fa-IR"/>
        </w:rPr>
      </w:pPr>
    </w:p>
    <w:p w14:paraId="0E1F1AF9" w14:textId="77777777" w:rsidR="00737426" w:rsidRPr="00737426" w:rsidRDefault="00737426" w:rsidP="00737426">
      <w:pPr>
        <w:bidi/>
        <w:ind w:right="142"/>
        <w:jc w:val="both"/>
        <w:rPr>
          <w:rFonts w:cs="B Zar"/>
          <w:lang w:bidi="fa-IR"/>
        </w:rPr>
      </w:pPr>
    </w:p>
    <w:p w14:paraId="6B78D2BF" w14:textId="77777777" w:rsidR="0003049E" w:rsidRDefault="0003049E" w:rsidP="0003049E">
      <w:pPr>
        <w:bidi/>
        <w:ind w:left="6375" w:right="142"/>
        <w:jc w:val="both"/>
        <w:rPr>
          <w:rFonts w:ascii="IranNastaliq" w:hAnsi="IranNastaliq" w:cs="IranNastaliq"/>
          <w:sz w:val="28"/>
          <w:szCs w:val="28"/>
          <w:rtl/>
          <w:lang w:bidi="fa-IR"/>
        </w:rPr>
      </w:pPr>
    </w:p>
    <w:p w14:paraId="664B5B35" w14:textId="78A84C02" w:rsidR="00971135" w:rsidRPr="00E902A6" w:rsidRDefault="00971135" w:rsidP="0003049E">
      <w:pPr>
        <w:bidi/>
        <w:ind w:left="6375" w:right="142"/>
        <w:jc w:val="both"/>
        <w:rPr>
          <w:rFonts w:cs="B Zar"/>
          <w:rtl/>
          <w:lang w:bidi="fa-IR"/>
        </w:rPr>
      </w:pPr>
      <w:r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</w:t>
      </w:r>
      <w:r w:rsidRPr="000652DD">
        <w:rPr>
          <w:rFonts w:ascii="IranNastaliq" w:hAnsi="IranNastaliq" w:cs="IranNastaliq"/>
          <w:sz w:val="28"/>
          <w:szCs w:val="28"/>
          <w:rtl/>
          <w:lang w:bidi="fa-IR"/>
        </w:rPr>
        <w:t>از طرف</w:t>
      </w:r>
      <w:r w:rsidR="0003049E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هیأت مدیره:</w:t>
      </w:r>
      <w:r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           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1E4978">
        <w:rPr>
          <w:rFonts w:cs="B Titr" w:hint="cs"/>
          <w:b/>
          <w:bCs/>
          <w:sz w:val="20"/>
          <w:szCs w:val="20"/>
          <w:rtl/>
          <w:lang w:bidi="fa-IR"/>
        </w:rPr>
        <w:t>دبیرجلسات هیأت مدیره</w:t>
      </w:r>
    </w:p>
    <w:sectPr w:rsidR="00971135" w:rsidRPr="00E902A6" w:rsidSect="000E4C22">
      <w:headerReference w:type="default" r:id="rId8"/>
      <w:pgSz w:w="11907" w:h="16840" w:code="9"/>
      <w:pgMar w:top="1985" w:right="992" w:bottom="38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5D0C" w14:textId="77777777" w:rsidR="00A1613F" w:rsidRDefault="00A1613F">
      <w:r>
        <w:separator/>
      </w:r>
    </w:p>
  </w:endnote>
  <w:endnote w:type="continuationSeparator" w:id="0">
    <w:p w14:paraId="56EEC22A" w14:textId="77777777" w:rsidR="00A1613F" w:rsidRDefault="00A1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207C" w14:textId="77777777" w:rsidR="00A1613F" w:rsidRDefault="00A1613F">
      <w:r>
        <w:separator/>
      </w:r>
    </w:p>
  </w:footnote>
  <w:footnote w:type="continuationSeparator" w:id="0">
    <w:p w14:paraId="41CC0A54" w14:textId="77777777" w:rsidR="00A1613F" w:rsidRDefault="00A16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65AD" w14:textId="2BD864DE" w:rsidR="00000000" w:rsidRDefault="000E4C22">
    <w:pPr>
      <w:pStyle w:val="Header"/>
    </w:pP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128D5" wp14:editId="2C062A3E">
              <wp:simplePos x="0" y="0"/>
              <wp:positionH relativeFrom="column">
                <wp:posOffset>-163867</wp:posOffset>
              </wp:positionH>
              <wp:positionV relativeFrom="paragraph">
                <wp:posOffset>645459</wp:posOffset>
              </wp:positionV>
              <wp:extent cx="6741511" cy="9090212"/>
              <wp:effectExtent l="0" t="0" r="2159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41511" cy="9090212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22225" cmpd="dbl"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41B6C5" id="Rectangle 1" o:spid="_x0000_s1026" style="position:absolute;left:0;text-align:left;margin-left:-12.9pt;margin-top:50.8pt;width:530.85pt;height:7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" fillcolor="white [3212]" strokecolor="#002060" strokeweight="1.75pt">
              <v:fill opacity="0"/>
              <v:stroke linestyle="thinThin"/>
            </v:rect>
          </w:pict>
        </mc:Fallback>
      </mc:AlternateContent>
    </w:r>
    <w:r w:rsidRPr="00812321">
      <w:rPr>
        <w:rFonts w:cs="B Zar" w:hint="cs"/>
        <w:noProof/>
        <w:sz w:val="22"/>
        <w:szCs w:val="22"/>
        <w:rtl/>
        <w:lang w:eastAsia="en-US" w:bidi="fa-I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4E9CBE" wp14:editId="4EF39F19">
              <wp:simplePos x="0" y="0"/>
              <wp:positionH relativeFrom="column">
                <wp:posOffset>2654490</wp:posOffset>
              </wp:positionH>
              <wp:positionV relativeFrom="paragraph">
                <wp:posOffset>-287077</wp:posOffset>
              </wp:positionV>
              <wp:extent cx="1073150" cy="476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4762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3E8CE07" w14:textId="77777777" w:rsidR="000E4C22" w:rsidRPr="006B1D2C" w:rsidRDefault="000E4C22" w:rsidP="000E4C22">
                          <w:pPr>
                            <w:jc w:val="center"/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 w:rsidRPr="006B1D2C">
                            <w:rPr>
                              <w:rFonts w:ascii="IranNastaliq" w:hAnsi="IranNastaliq" w:cs="IranNastaliq"/>
                              <w:sz w:val="32"/>
                              <w:szCs w:val="32"/>
                              <w:rtl/>
                              <w:lang w:bidi="fa-IR"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E9C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9pt;margin-top:-22.6pt;width:84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" filled="f">
              <v:stroke opacity="0"/>
              <v:textbox>
                <w:txbxContent>
                  <w:p w14:paraId="23E8CE07" w14:textId="77777777" w:rsidR="000E4C22" w:rsidRPr="006B1D2C" w:rsidRDefault="000E4C22" w:rsidP="000E4C22">
                    <w:pPr>
                      <w:jc w:val="center"/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 w:rsidRPr="006B1D2C">
                      <w:rPr>
                        <w:rFonts w:ascii="IranNastaliq" w:hAnsi="IranNastaliq" w:cs="IranNastaliq"/>
                        <w:sz w:val="32"/>
                        <w:szCs w:val="32"/>
                        <w:rtl/>
                        <w:lang w:bidi="fa-IR"/>
                      </w:rPr>
                      <w:t>بسمه تعالی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BC3D90" wp14:editId="42826DE5">
              <wp:simplePos x="0" y="0"/>
              <wp:positionH relativeFrom="column">
                <wp:posOffset>666883</wp:posOffset>
              </wp:positionH>
              <wp:positionV relativeFrom="paragraph">
                <wp:posOffset>135890</wp:posOffset>
              </wp:positionV>
              <wp:extent cx="4838132" cy="341194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132" cy="341194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alpha val="0"/>
                          </a:schemeClr>
                        </a:solidFill>
                      </a:ln>
                    </wps:spPr>
                    <wps:txbx>
                      <w:txbxContent>
                        <w:p w14:paraId="71984D3D" w14:textId="3241E235" w:rsidR="000E4C22" w:rsidRDefault="000E4C22" w:rsidP="000E4C22">
                          <w:pPr>
                            <w:bidi/>
                            <w:jc w:val="center"/>
                          </w:pPr>
                          <w:r w:rsidRPr="00812321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« برگه خلاصه صورتجلسه و پيگيري تصميمات هيأت مدیره مجتمع الوند»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BC3D90" id="Text Box 4" o:spid="_x0000_s1027" type="#_x0000_t202" style="position:absolute;margin-left:52.5pt;margin-top:10.7pt;width:380.95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" filled="f" strokecolor="white [3212]" strokeweight=".5pt">
              <v:stroke opacity="0"/>
              <v:textbox>
                <w:txbxContent>
                  <w:p w14:paraId="71984D3D" w14:textId="3241E235" w:rsidR="000E4C22" w:rsidRDefault="000E4C22" w:rsidP="000E4C22">
                    <w:pPr>
                      <w:bidi/>
                      <w:jc w:val="center"/>
                    </w:pPr>
                    <w:r w:rsidRPr="00812321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« برگه خلاصه صورتجلسه و پيگيري تصميمات هيأت مدیره مجتمع الوند»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BACD8" wp14:editId="7AAFF4E5">
              <wp:simplePos x="0" y="0"/>
              <wp:positionH relativeFrom="column">
                <wp:posOffset>-155679</wp:posOffset>
              </wp:positionH>
              <wp:positionV relativeFrom="paragraph">
                <wp:posOffset>-290081</wp:posOffset>
              </wp:positionV>
              <wp:extent cx="1344930" cy="57150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93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2AD1E" w14:textId="5176AA02" w:rsidR="00000000" w:rsidRPr="001462DE" w:rsidRDefault="00C30FC2" w:rsidP="00706D8C">
                          <w:pPr>
                            <w:bidi/>
                            <w:rPr>
                              <w:rFonts w:cs="B Titr"/>
                              <w:b/>
                              <w:bCs/>
                              <w:color w:val="0066FF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6B1D2C"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شماره</w:t>
                          </w:r>
                          <w:r w:rsidR="00E902A6"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جلسه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:</w:t>
                          </w:r>
                          <w:r w:rsidRPr="006B1D2C"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 w:rsidRPr="001462DE">
                            <w:rPr>
                              <w:rFonts w:cs="B Titr" w:hint="cs"/>
                              <w:b/>
                              <w:bCs/>
                              <w:color w:val="000099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r w:rsidR="00737426">
                            <w:rPr>
                              <w:rFonts w:cs="B Titr" w:hint="cs"/>
                              <w:b/>
                              <w:bCs/>
                              <w:color w:val="000099"/>
                              <w:sz w:val="22"/>
                              <w:szCs w:val="22"/>
                              <w:rtl/>
                              <w:lang w:bidi="fa-IR"/>
                            </w:rPr>
                            <w:t>۱</w:t>
                          </w:r>
                          <w:r w:rsidR="00E902A6">
                            <w:rPr>
                              <w:rFonts w:cs="B Titr" w:hint="cs"/>
                              <w:b/>
                              <w:bCs/>
                              <w:color w:val="0066FF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036818CA" w14:textId="0B2DAB99" w:rsidR="00000000" w:rsidRPr="006B1D2C" w:rsidRDefault="00C30FC2" w:rsidP="00706D8C">
                          <w:pPr>
                            <w:bidi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6B1D2C"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تاریخ :   </w:t>
                          </w:r>
                          <w:r w:rsidR="00737426">
                            <w:rPr>
                              <w:rFonts w:cs="B Titr" w:hint="cs"/>
                              <w:b/>
                              <w:bCs/>
                              <w:color w:val="000099"/>
                              <w:sz w:val="22"/>
                              <w:szCs w:val="22"/>
                              <w:rtl/>
                              <w:lang w:bidi="fa-IR"/>
                            </w:rPr>
                            <w:t>۵</w:t>
                          </w:r>
                          <w:r w:rsidRPr="001462DE">
                            <w:rPr>
                              <w:rFonts w:cs="B Titr" w:hint="cs"/>
                              <w:b/>
                              <w:bCs/>
                              <w:color w:val="000099"/>
                              <w:sz w:val="22"/>
                              <w:szCs w:val="22"/>
                              <w:rtl/>
                              <w:lang w:bidi="fa-IR"/>
                            </w:rPr>
                            <w:t>/</w:t>
                          </w:r>
                          <w:r w:rsidR="00706D8C">
                            <w:rPr>
                              <w:rFonts w:cs="B Titr" w:hint="cs"/>
                              <w:b/>
                              <w:bCs/>
                              <w:color w:val="000099"/>
                              <w:sz w:val="22"/>
                              <w:szCs w:val="22"/>
                              <w:rtl/>
                              <w:lang w:bidi="fa-IR"/>
                            </w:rPr>
                            <w:t>۲</w:t>
                          </w:r>
                          <w:r w:rsidRPr="001462DE">
                            <w:rPr>
                              <w:rFonts w:cs="B Titr" w:hint="cs"/>
                              <w:b/>
                              <w:bCs/>
                              <w:color w:val="000099"/>
                              <w:sz w:val="22"/>
                              <w:szCs w:val="22"/>
                              <w:rtl/>
                              <w:lang w:bidi="fa-IR"/>
                            </w:rPr>
                            <w:t>/</w:t>
                          </w:r>
                          <w:r w:rsidR="007B193F">
                            <w:rPr>
                              <w:rFonts w:cs="B Titr" w:hint="cs"/>
                              <w:b/>
                              <w:bCs/>
                              <w:color w:val="000099"/>
                              <w:sz w:val="22"/>
                              <w:szCs w:val="22"/>
                              <w:rtl/>
                              <w:lang w:bidi="fa-IR"/>
                            </w:rPr>
                            <w:t>۱۴۰</w:t>
                          </w:r>
                          <w:r w:rsidR="00737426">
                            <w:rPr>
                              <w:rFonts w:cs="B Titr" w:hint="cs"/>
                              <w:b/>
                              <w:bCs/>
                              <w:color w:val="000099"/>
                              <w:sz w:val="22"/>
                              <w:szCs w:val="22"/>
                              <w:rtl/>
                              <w:lang w:bidi="fa-IR"/>
                            </w:rPr>
                            <w:t>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8BACD8" id="Text Box 3" o:spid="_x0000_s1028" type="#_x0000_t202" style="position:absolute;margin-left:-12.25pt;margin-top:-22.85pt;width:105.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" filled="f" stroked="f">
              <v:textbox>
                <w:txbxContent>
                  <w:p w14:paraId="0D72AD1E" w14:textId="5176AA02" w:rsidR="00000000" w:rsidRPr="001462DE" w:rsidRDefault="00C30FC2" w:rsidP="00706D8C">
                    <w:pPr>
                      <w:bidi/>
                      <w:rPr>
                        <w:rFonts w:cs="B Titr"/>
                        <w:b/>
                        <w:bCs/>
                        <w:color w:val="0066FF"/>
                        <w:sz w:val="18"/>
                        <w:szCs w:val="18"/>
                        <w:rtl/>
                        <w:lang w:bidi="fa-IR"/>
                      </w:rPr>
                    </w:pPr>
                    <w:r w:rsidRPr="006B1D2C">
                      <w:rPr>
                        <w:rFonts w:cs="B Titr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شماره</w:t>
                    </w:r>
                    <w:r w:rsidR="00E902A6">
                      <w:rPr>
                        <w:rFonts w:cs="B Titr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جلسه</w:t>
                    </w:r>
                    <w:r>
                      <w:rPr>
                        <w:rFonts w:cs="B Titr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:</w:t>
                    </w:r>
                    <w:r w:rsidRPr="006B1D2C">
                      <w:rPr>
                        <w:rFonts w:cs="B Titr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>
                      <w:rPr>
                        <w:rFonts w:cs="B Titr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 w:rsidRPr="001462DE">
                      <w:rPr>
                        <w:rFonts w:cs="B Titr" w:hint="cs"/>
                        <w:b/>
                        <w:bCs/>
                        <w:color w:val="000099"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  <w:r w:rsidR="00737426">
                      <w:rPr>
                        <w:rFonts w:cs="B Titr" w:hint="cs"/>
                        <w:b/>
                        <w:bCs/>
                        <w:color w:val="000099"/>
                        <w:sz w:val="22"/>
                        <w:szCs w:val="22"/>
                        <w:rtl/>
                        <w:lang w:bidi="fa-IR"/>
                      </w:rPr>
                      <w:t>۱</w:t>
                    </w:r>
                    <w:r w:rsidR="00E902A6">
                      <w:rPr>
                        <w:rFonts w:cs="B Titr" w:hint="cs"/>
                        <w:b/>
                        <w:bCs/>
                        <w:color w:val="0066FF"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</w:p>
                  <w:p w14:paraId="036818CA" w14:textId="0B2DAB99" w:rsidR="00000000" w:rsidRPr="006B1D2C" w:rsidRDefault="00C30FC2" w:rsidP="00706D8C">
                    <w:pPr>
                      <w:bidi/>
                      <w:rPr>
                        <w:rFonts w:cs="B Tit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6B1D2C">
                      <w:rPr>
                        <w:rFonts w:cs="B Titr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تاریخ :   </w:t>
                    </w:r>
                    <w:r w:rsidR="00737426">
                      <w:rPr>
                        <w:rFonts w:cs="B Titr" w:hint="cs"/>
                        <w:b/>
                        <w:bCs/>
                        <w:color w:val="000099"/>
                        <w:sz w:val="22"/>
                        <w:szCs w:val="22"/>
                        <w:rtl/>
                        <w:lang w:bidi="fa-IR"/>
                      </w:rPr>
                      <w:t>۵</w:t>
                    </w:r>
                    <w:r w:rsidRPr="001462DE">
                      <w:rPr>
                        <w:rFonts w:cs="B Titr" w:hint="cs"/>
                        <w:b/>
                        <w:bCs/>
                        <w:color w:val="000099"/>
                        <w:sz w:val="22"/>
                        <w:szCs w:val="22"/>
                        <w:rtl/>
                        <w:lang w:bidi="fa-IR"/>
                      </w:rPr>
                      <w:t>/</w:t>
                    </w:r>
                    <w:r w:rsidR="00706D8C">
                      <w:rPr>
                        <w:rFonts w:cs="B Titr" w:hint="cs"/>
                        <w:b/>
                        <w:bCs/>
                        <w:color w:val="000099"/>
                        <w:sz w:val="22"/>
                        <w:szCs w:val="22"/>
                        <w:rtl/>
                        <w:lang w:bidi="fa-IR"/>
                      </w:rPr>
                      <w:t>۲</w:t>
                    </w:r>
                    <w:r w:rsidRPr="001462DE">
                      <w:rPr>
                        <w:rFonts w:cs="B Titr" w:hint="cs"/>
                        <w:b/>
                        <w:bCs/>
                        <w:color w:val="000099"/>
                        <w:sz w:val="22"/>
                        <w:szCs w:val="22"/>
                        <w:rtl/>
                        <w:lang w:bidi="fa-IR"/>
                      </w:rPr>
                      <w:t>/</w:t>
                    </w:r>
                    <w:r w:rsidR="007B193F">
                      <w:rPr>
                        <w:rFonts w:cs="B Titr" w:hint="cs"/>
                        <w:b/>
                        <w:bCs/>
                        <w:color w:val="000099"/>
                        <w:sz w:val="22"/>
                        <w:szCs w:val="22"/>
                        <w:rtl/>
                        <w:lang w:bidi="fa-IR"/>
                      </w:rPr>
                      <w:t>۱۴۰</w:t>
                    </w:r>
                    <w:r w:rsidR="00737426">
                      <w:rPr>
                        <w:rFonts w:cs="B Titr" w:hint="cs"/>
                        <w:b/>
                        <w:bCs/>
                        <w:color w:val="000099"/>
                        <w:sz w:val="22"/>
                        <w:szCs w:val="22"/>
                        <w:rtl/>
                        <w:lang w:bidi="fa-IR"/>
                      </w:rPr>
                      <w:t>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7A82"/>
    <w:multiLevelType w:val="hybridMultilevel"/>
    <w:tmpl w:val="55F4E290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" w15:restartNumberingAfterBreak="0">
    <w:nsid w:val="53117B2E"/>
    <w:multiLevelType w:val="hybridMultilevel"/>
    <w:tmpl w:val="44806022"/>
    <w:lvl w:ilvl="0" w:tplc="9432C3E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F3FFE"/>
    <w:multiLevelType w:val="hybridMultilevel"/>
    <w:tmpl w:val="8F02B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52FF9"/>
    <w:multiLevelType w:val="hybridMultilevel"/>
    <w:tmpl w:val="23DAD230"/>
    <w:lvl w:ilvl="0" w:tplc="04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681005C9"/>
    <w:multiLevelType w:val="multilevel"/>
    <w:tmpl w:val="2A123C52"/>
    <w:lvl w:ilvl="0">
      <w:start w:val="1"/>
      <w:numFmt w:val="decimal"/>
      <w:lvlText w:val="%1."/>
      <w:lvlJc w:val="left"/>
      <w:pPr>
        <w:ind w:left="360" w:hanging="360"/>
      </w:pPr>
      <w:rPr>
        <w:rFonts w:cs="B Tit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B Za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AE819C8"/>
    <w:multiLevelType w:val="hybridMultilevel"/>
    <w:tmpl w:val="72103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016D6"/>
    <w:multiLevelType w:val="multilevel"/>
    <w:tmpl w:val="825A3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B Za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740EC8"/>
    <w:multiLevelType w:val="multilevel"/>
    <w:tmpl w:val="77C8B3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B Za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4080900">
    <w:abstractNumId w:val="6"/>
  </w:num>
  <w:num w:numId="2" w16cid:durableId="28998479">
    <w:abstractNumId w:val="0"/>
  </w:num>
  <w:num w:numId="3" w16cid:durableId="1965235244">
    <w:abstractNumId w:val="1"/>
  </w:num>
  <w:num w:numId="4" w16cid:durableId="2008053839">
    <w:abstractNumId w:val="4"/>
  </w:num>
  <w:num w:numId="5" w16cid:durableId="603997002">
    <w:abstractNumId w:val="3"/>
  </w:num>
  <w:num w:numId="6" w16cid:durableId="1007637151">
    <w:abstractNumId w:val="2"/>
  </w:num>
  <w:num w:numId="7" w16cid:durableId="1017578377">
    <w:abstractNumId w:val="7"/>
  </w:num>
  <w:num w:numId="8" w16cid:durableId="1963609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EC"/>
    <w:rsid w:val="000037EC"/>
    <w:rsid w:val="0003049E"/>
    <w:rsid w:val="0005371D"/>
    <w:rsid w:val="00065C85"/>
    <w:rsid w:val="0007494B"/>
    <w:rsid w:val="000E4C22"/>
    <w:rsid w:val="000F29CB"/>
    <w:rsid w:val="00144152"/>
    <w:rsid w:val="00176836"/>
    <w:rsid w:val="00192A64"/>
    <w:rsid w:val="00217213"/>
    <w:rsid w:val="00255E0D"/>
    <w:rsid w:val="00262EF9"/>
    <w:rsid w:val="00292D11"/>
    <w:rsid w:val="002A11F8"/>
    <w:rsid w:val="002B2E3C"/>
    <w:rsid w:val="00301362"/>
    <w:rsid w:val="00324996"/>
    <w:rsid w:val="00355BC8"/>
    <w:rsid w:val="00380976"/>
    <w:rsid w:val="00495483"/>
    <w:rsid w:val="004B7249"/>
    <w:rsid w:val="00543159"/>
    <w:rsid w:val="00550E36"/>
    <w:rsid w:val="005906CA"/>
    <w:rsid w:val="005937BC"/>
    <w:rsid w:val="005A0E42"/>
    <w:rsid w:val="005C5B9E"/>
    <w:rsid w:val="00634161"/>
    <w:rsid w:val="0065656E"/>
    <w:rsid w:val="00694A6D"/>
    <w:rsid w:val="006D1AF1"/>
    <w:rsid w:val="006D5AFC"/>
    <w:rsid w:val="006E34CF"/>
    <w:rsid w:val="006E77FC"/>
    <w:rsid w:val="00703E65"/>
    <w:rsid w:val="00706D8C"/>
    <w:rsid w:val="00737426"/>
    <w:rsid w:val="00784CC0"/>
    <w:rsid w:val="007864F0"/>
    <w:rsid w:val="007B193F"/>
    <w:rsid w:val="008628B6"/>
    <w:rsid w:val="0088170E"/>
    <w:rsid w:val="008F2F79"/>
    <w:rsid w:val="009566EE"/>
    <w:rsid w:val="00971135"/>
    <w:rsid w:val="009761F4"/>
    <w:rsid w:val="009E09EA"/>
    <w:rsid w:val="009F3939"/>
    <w:rsid w:val="00A1613F"/>
    <w:rsid w:val="00AD0DDC"/>
    <w:rsid w:val="00AD7A2B"/>
    <w:rsid w:val="00B873CD"/>
    <w:rsid w:val="00C30FC2"/>
    <w:rsid w:val="00C65F51"/>
    <w:rsid w:val="00C908FF"/>
    <w:rsid w:val="00C97228"/>
    <w:rsid w:val="00CD2DD4"/>
    <w:rsid w:val="00CF57D4"/>
    <w:rsid w:val="00D03076"/>
    <w:rsid w:val="00D209AD"/>
    <w:rsid w:val="00D541D9"/>
    <w:rsid w:val="00DA65F7"/>
    <w:rsid w:val="00DB28F3"/>
    <w:rsid w:val="00DD1040"/>
    <w:rsid w:val="00E15384"/>
    <w:rsid w:val="00E33E77"/>
    <w:rsid w:val="00E6379E"/>
    <w:rsid w:val="00E8403C"/>
    <w:rsid w:val="00E902A6"/>
    <w:rsid w:val="00EA0EE3"/>
    <w:rsid w:val="00F45BCF"/>
    <w:rsid w:val="00F72BD0"/>
    <w:rsid w:val="00F956CA"/>
    <w:rsid w:val="00FD763C"/>
    <w:rsid w:val="00FE1ED6"/>
    <w:rsid w:val="00F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532CDD8"/>
  <w15:chartTrackingRefBased/>
  <w15:docId w15:val="{463B7CB6-2DED-41CA-A377-F118FE62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626262"/>
        <w:sz w:val="24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FC2"/>
    <w:pPr>
      <w:spacing w:after="0" w:line="240" w:lineRule="auto"/>
    </w:pPr>
    <w:rPr>
      <w:rFonts w:ascii="Times New Roman" w:eastAsia="SimSun" w:hAnsi="Times New Roman" w:cs="Times New Roman"/>
      <w:color w:val="auto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F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FC2"/>
    <w:rPr>
      <w:rFonts w:ascii="Times New Roman" w:eastAsia="SimSun" w:hAnsi="Times New Roman" w:cs="Times New Roman"/>
      <w:color w:val="auto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6E77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7FC"/>
    <w:rPr>
      <w:rFonts w:ascii="Times New Roman" w:eastAsia="SimSun" w:hAnsi="Times New Roman" w:cs="Times New Roman"/>
      <w:color w:val="auto"/>
      <w:lang w:eastAsia="zh-CN" w:bidi="ar-SA"/>
    </w:rPr>
  </w:style>
  <w:style w:type="paragraph" w:styleId="ListParagraph">
    <w:name w:val="List Paragraph"/>
    <w:basedOn w:val="Normal"/>
    <w:uiPriority w:val="34"/>
    <w:qFormat/>
    <w:rsid w:val="00D0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E42EC-374E-4F16-8AD7-68CF0099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M. Moghimi</dc:creator>
  <cp:keywords/>
  <dc:description/>
  <cp:lastModifiedBy>S. M. Moghimi</cp:lastModifiedBy>
  <cp:revision>4</cp:revision>
  <dcterms:created xsi:type="dcterms:W3CDTF">2026-04-25T14:55:00Z</dcterms:created>
  <dcterms:modified xsi:type="dcterms:W3CDTF">2026-04-25T15:03:00Z</dcterms:modified>
</cp:coreProperties>
</file>